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A1749" w14:textId="77777777" w:rsidR="00DF3D2A" w:rsidRDefault="00DF3D2A" w:rsidP="00DF3D2A">
      <w:pPr>
        <w:shd w:val="clear" w:color="auto" w:fill="FFFFFF"/>
        <w:spacing w:after="0" w:line="240" w:lineRule="auto"/>
        <w:jc w:val="center"/>
        <w:rPr>
          <w:rFonts w:ascii="Times New Roman" w:eastAsia="Times New Roman" w:hAnsi="Times New Roman" w:cs="Times New Roman"/>
          <w:color w:val="050505"/>
          <w:sz w:val="32"/>
          <w:szCs w:val="32"/>
        </w:rPr>
      </w:pPr>
      <w:r w:rsidRPr="00F87F73">
        <w:rPr>
          <w:rFonts w:ascii="Times New Roman" w:eastAsia="Times New Roman" w:hAnsi="Times New Roman" w:cs="Times New Roman"/>
          <w:color w:val="050505"/>
          <w:sz w:val="32"/>
          <w:szCs w:val="32"/>
        </w:rPr>
        <w:t>MApN recrutează candidați pentru ocuparea a 1695 de posturi de SOLDAT/GRADAT PROFESIONIST</w:t>
      </w:r>
    </w:p>
    <w:p w14:paraId="31CC2DD4" w14:textId="77777777" w:rsidR="00DF3D2A" w:rsidRDefault="00DF3D2A" w:rsidP="00DF3D2A">
      <w:pPr>
        <w:shd w:val="clear" w:color="auto" w:fill="FFFFFF"/>
        <w:spacing w:after="0" w:line="240" w:lineRule="auto"/>
        <w:jc w:val="center"/>
        <w:rPr>
          <w:rFonts w:ascii="Times New Roman" w:eastAsia="Times New Roman" w:hAnsi="Times New Roman" w:cs="Times New Roman"/>
          <w:color w:val="050505"/>
          <w:sz w:val="32"/>
          <w:szCs w:val="32"/>
        </w:rPr>
      </w:pPr>
    </w:p>
    <w:p w14:paraId="0106E8F3" w14:textId="77777777" w:rsidR="00DF3D2A" w:rsidRPr="00F87F73" w:rsidRDefault="00DF3D2A" w:rsidP="00DF3D2A">
      <w:pPr>
        <w:shd w:val="clear" w:color="auto" w:fill="FFFFFF"/>
        <w:spacing w:after="0" w:line="240" w:lineRule="auto"/>
        <w:jc w:val="center"/>
        <w:rPr>
          <w:rFonts w:ascii="Times New Roman" w:eastAsia="Times New Roman" w:hAnsi="Times New Roman" w:cs="Times New Roman"/>
          <w:color w:val="050505"/>
          <w:sz w:val="28"/>
          <w:szCs w:val="28"/>
        </w:rPr>
      </w:pPr>
      <w:r w:rsidRPr="00F87F73">
        <w:rPr>
          <w:rFonts w:ascii="Times New Roman" w:eastAsia="Times New Roman" w:hAnsi="Times New Roman" w:cs="Times New Roman"/>
          <w:noProof/>
          <w:color w:val="050505"/>
          <w:sz w:val="28"/>
          <w:szCs w:val="28"/>
        </w:rPr>
        <w:drawing>
          <wp:inline distT="0" distB="0" distL="0" distR="0" wp14:anchorId="2C6C6B2D" wp14:editId="56586F51">
            <wp:extent cx="152400" cy="152400"/>
            <wp:effectExtent l="0" t="0" r="0" b="0"/>
            <wp:docPr id="15"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325F8">
        <w:rPr>
          <w:rFonts w:ascii="Times New Roman" w:eastAsia="Times New Roman" w:hAnsi="Times New Roman" w:cs="Times New Roman"/>
          <w:b/>
          <w:bCs/>
          <w:color w:val="050505"/>
          <w:sz w:val="28"/>
          <w:szCs w:val="28"/>
        </w:rPr>
        <w:t>Există un număr de 33 de locuri în unitățile militare din județul Harghita</w:t>
      </w:r>
      <w:r w:rsidRPr="00F87F73">
        <w:rPr>
          <w:rFonts w:ascii="Times New Roman" w:eastAsia="Times New Roman" w:hAnsi="Times New Roman" w:cs="Times New Roman"/>
          <w:noProof/>
          <w:color w:val="050505"/>
          <w:sz w:val="28"/>
          <w:szCs w:val="28"/>
        </w:rPr>
        <w:drawing>
          <wp:inline distT="0" distB="0" distL="0" distR="0" wp14:anchorId="19B36BB1" wp14:editId="1337230B">
            <wp:extent cx="152400" cy="152400"/>
            <wp:effectExtent l="0" t="0" r="0" b="0"/>
            <wp:docPr id="1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87F73">
        <w:rPr>
          <w:rFonts w:ascii="Times New Roman" w:eastAsia="Times New Roman" w:hAnsi="Times New Roman" w:cs="Times New Roman"/>
          <w:color w:val="050505"/>
          <w:sz w:val="28"/>
          <w:szCs w:val="28"/>
        </w:rPr>
        <w:t xml:space="preserve"> </w:t>
      </w:r>
    </w:p>
    <w:p w14:paraId="012357F8" w14:textId="77777777" w:rsidR="00DF3D2A" w:rsidRPr="00F87F73" w:rsidRDefault="00DF3D2A" w:rsidP="00DF3D2A">
      <w:pPr>
        <w:shd w:val="clear" w:color="auto" w:fill="FFFFFF"/>
        <w:spacing w:after="0" w:line="240" w:lineRule="auto"/>
        <w:jc w:val="center"/>
        <w:rPr>
          <w:rFonts w:ascii="Times New Roman" w:eastAsia="Times New Roman" w:hAnsi="Times New Roman" w:cs="Times New Roman"/>
          <w:color w:val="050505"/>
          <w:sz w:val="32"/>
          <w:szCs w:val="32"/>
        </w:rPr>
      </w:pPr>
    </w:p>
    <w:p w14:paraId="43F28695" w14:textId="77777777" w:rsidR="00DF3D2A" w:rsidRPr="00F87F73" w:rsidRDefault="00DF3D2A" w:rsidP="00DF3D2A">
      <w:pPr>
        <w:pStyle w:val="ListParagraph"/>
        <w:numPr>
          <w:ilvl w:val="0"/>
          <w:numId w:val="1"/>
        </w:numPr>
        <w:shd w:val="clear" w:color="auto" w:fill="FFFFFF"/>
        <w:spacing w:after="0" w:line="240" w:lineRule="auto"/>
        <w:jc w:val="center"/>
        <w:rPr>
          <w:rFonts w:ascii="Times New Roman" w:eastAsia="Times New Roman" w:hAnsi="Times New Roman" w:cs="Times New Roman"/>
          <w:b/>
          <w:bCs/>
          <w:color w:val="050505"/>
          <w:sz w:val="28"/>
          <w:szCs w:val="28"/>
        </w:rPr>
      </w:pPr>
      <w:r w:rsidRPr="00F87F73">
        <w:rPr>
          <w:rFonts w:ascii="Times New Roman" w:eastAsia="Times New Roman" w:hAnsi="Times New Roman" w:cs="Times New Roman"/>
          <w:b/>
          <w:bCs/>
          <w:color w:val="050505"/>
          <w:sz w:val="28"/>
          <w:szCs w:val="28"/>
        </w:rPr>
        <w:t>Vă puteți înscrie până la data de 24 octombrie 2022</w:t>
      </w:r>
    </w:p>
    <w:p w14:paraId="4A21DE07" w14:textId="77777777" w:rsidR="00DF3D2A" w:rsidRPr="00F87F73" w:rsidRDefault="00DF3D2A" w:rsidP="00DF3D2A">
      <w:pPr>
        <w:pStyle w:val="ListParagraph"/>
        <w:shd w:val="clear" w:color="auto" w:fill="FFFFFF"/>
        <w:spacing w:after="0" w:line="240" w:lineRule="auto"/>
        <w:jc w:val="both"/>
        <w:rPr>
          <w:rFonts w:ascii="Times New Roman" w:eastAsia="Times New Roman" w:hAnsi="Times New Roman" w:cs="Times New Roman"/>
          <w:color w:val="050505"/>
          <w:sz w:val="28"/>
          <w:szCs w:val="28"/>
        </w:rPr>
      </w:pPr>
    </w:p>
    <w:p w14:paraId="104F803F" w14:textId="77777777" w:rsidR="00DF3D2A" w:rsidRPr="00F87F73" w:rsidRDefault="00DF3D2A" w:rsidP="00DF3D2A">
      <w:pPr>
        <w:shd w:val="clear" w:color="auto" w:fill="FFFFFF"/>
        <w:spacing w:after="0" w:line="240" w:lineRule="auto"/>
        <w:jc w:val="both"/>
        <w:rPr>
          <w:rFonts w:ascii="Times New Roman" w:eastAsia="Times New Roman" w:hAnsi="Times New Roman" w:cs="Times New Roman"/>
          <w:color w:val="050505"/>
          <w:sz w:val="28"/>
          <w:szCs w:val="28"/>
        </w:rPr>
      </w:pPr>
      <w:r w:rsidRPr="00F87F73">
        <w:rPr>
          <w:rFonts w:ascii="Times New Roman" w:eastAsia="Times New Roman" w:hAnsi="Times New Roman" w:cs="Times New Roman"/>
          <w:noProof/>
          <w:color w:val="050505"/>
          <w:sz w:val="28"/>
          <w:szCs w:val="28"/>
        </w:rPr>
        <w:drawing>
          <wp:inline distT="0" distB="0" distL="0" distR="0" wp14:anchorId="45482A3F" wp14:editId="7C899723">
            <wp:extent cx="152400" cy="152400"/>
            <wp:effectExtent l="0" t="0" r="0" b="0"/>
            <wp:docPr id="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87F73">
        <w:rPr>
          <w:rFonts w:ascii="Times New Roman" w:eastAsia="Times New Roman" w:hAnsi="Times New Roman" w:cs="Times New Roman"/>
          <w:b/>
          <w:bCs/>
          <w:color w:val="050505"/>
          <w:sz w:val="28"/>
          <w:szCs w:val="28"/>
        </w:rPr>
        <w:t>Condițiile minime de recrutare sunt următoarele:</w:t>
      </w:r>
    </w:p>
    <w:p w14:paraId="54F7B239" w14:textId="77777777" w:rsidR="00DF3D2A" w:rsidRPr="00F87F73" w:rsidRDefault="00DF3D2A" w:rsidP="00DF3D2A">
      <w:pPr>
        <w:shd w:val="clear" w:color="auto" w:fill="FFFFFF"/>
        <w:spacing w:after="0" w:line="240" w:lineRule="auto"/>
        <w:jc w:val="both"/>
        <w:rPr>
          <w:rFonts w:ascii="Times New Roman" w:eastAsia="Times New Roman" w:hAnsi="Times New Roman" w:cs="Times New Roman"/>
          <w:color w:val="050505"/>
          <w:sz w:val="28"/>
          <w:szCs w:val="28"/>
        </w:rPr>
      </w:pPr>
      <w:r w:rsidRPr="00F87F73">
        <w:rPr>
          <w:rFonts w:ascii="Times New Roman" w:eastAsia="Times New Roman" w:hAnsi="Times New Roman" w:cs="Times New Roman"/>
          <w:color w:val="050505"/>
          <w:sz w:val="28"/>
          <w:szCs w:val="28"/>
        </w:rPr>
        <w:t>- cetăţenie română şi domiciliul stabil în România;</w:t>
      </w:r>
    </w:p>
    <w:p w14:paraId="3D7D1D88" w14:textId="77777777" w:rsidR="00DF3D2A" w:rsidRPr="00F87F73" w:rsidRDefault="00DF3D2A" w:rsidP="00DF3D2A">
      <w:pPr>
        <w:shd w:val="clear" w:color="auto" w:fill="FFFFFF"/>
        <w:spacing w:after="0" w:line="240" w:lineRule="auto"/>
        <w:jc w:val="both"/>
        <w:rPr>
          <w:rFonts w:ascii="Times New Roman" w:eastAsia="Times New Roman" w:hAnsi="Times New Roman" w:cs="Times New Roman"/>
          <w:color w:val="050505"/>
          <w:sz w:val="28"/>
          <w:szCs w:val="28"/>
        </w:rPr>
      </w:pPr>
      <w:r w:rsidRPr="00F87F73">
        <w:rPr>
          <w:rFonts w:ascii="Times New Roman" w:eastAsia="Times New Roman" w:hAnsi="Times New Roman" w:cs="Times New Roman"/>
          <w:color w:val="050505"/>
          <w:sz w:val="28"/>
          <w:szCs w:val="28"/>
        </w:rPr>
        <w:t>- vârsta între 18 ani împliniţi, la data începerii programului de instruire, şi cel mult 45 de ani împliniţi, la data finalizării programului de instruire;</w:t>
      </w:r>
    </w:p>
    <w:p w14:paraId="03E2C8AC" w14:textId="77777777" w:rsidR="00DF3D2A" w:rsidRPr="00F87F73" w:rsidRDefault="00DF3D2A" w:rsidP="00DF3D2A">
      <w:pPr>
        <w:shd w:val="clear" w:color="auto" w:fill="FFFFFF"/>
        <w:spacing w:after="0" w:line="240" w:lineRule="auto"/>
        <w:jc w:val="both"/>
        <w:rPr>
          <w:rFonts w:ascii="Times New Roman" w:eastAsia="Times New Roman" w:hAnsi="Times New Roman" w:cs="Times New Roman"/>
          <w:color w:val="050505"/>
          <w:sz w:val="28"/>
          <w:szCs w:val="28"/>
        </w:rPr>
      </w:pPr>
      <w:r w:rsidRPr="00F87F73">
        <w:rPr>
          <w:rFonts w:ascii="Times New Roman" w:eastAsia="Times New Roman" w:hAnsi="Times New Roman" w:cs="Times New Roman"/>
          <w:color w:val="050505"/>
          <w:sz w:val="28"/>
          <w:szCs w:val="28"/>
        </w:rPr>
        <w:t>- absolvirea cel puţin ai primilor doi ani de studiu din învăţământul secundar superior, în condiţiile prevăzute de Legea educaţiei naţionale nr. 1/2011, cu modificările şi completările ulterioare (minimul 10 clase);</w:t>
      </w:r>
    </w:p>
    <w:p w14:paraId="2E390EEE" w14:textId="77777777" w:rsidR="00DF3D2A" w:rsidRPr="00F87F73" w:rsidRDefault="00DF3D2A" w:rsidP="00DF3D2A">
      <w:pPr>
        <w:shd w:val="clear" w:color="auto" w:fill="FFFFFF"/>
        <w:spacing w:after="0" w:line="240" w:lineRule="auto"/>
        <w:jc w:val="both"/>
        <w:rPr>
          <w:rFonts w:ascii="Times New Roman" w:eastAsia="Times New Roman" w:hAnsi="Times New Roman" w:cs="Times New Roman"/>
          <w:color w:val="050505"/>
          <w:sz w:val="28"/>
          <w:szCs w:val="28"/>
        </w:rPr>
      </w:pPr>
      <w:r w:rsidRPr="00F87F73">
        <w:rPr>
          <w:rFonts w:ascii="Times New Roman" w:eastAsia="Times New Roman" w:hAnsi="Times New Roman" w:cs="Times New Roman"/>
          <w:color w:val="050505"/>
          <w:sz w:val="28"/>
          <w:szCs w:val="28"/>
        </w:rPr>
        <w:t>- numai pentru arma "auto" şi/sau pentru specialităţile militare care necesită conducerea tehnicii specifice auto din arma "geniu": - să posede permis de conducere auto valabil, categoriile B şi C.</w:t>
      </w:r>
    </w:p>
    <w:p w14:paraId="5DFE8CE3" w14:textId="77777777" w:rsidR="00DF3D2A" w:rsidRPr="00F87F73" w:rsidRDefault="00DF3D2A" w:rsidP="00DF3D2A">
      <w:pPr>
        <w:shd w:val="clear" w:color="auto" w:fill="FFFFFF"/>
        <w:spacing w:after="0" w:line="240" w:lineRule="auto"/>
        <w:jc w:val="both"/>
        <w:rPr>
          <w:rFonts w:ascii="Times New Roman" w:eastAsia="Times New Roman" w:hAnsi="Times New Roman" w:cs="Times New Roman"/>
          <w:color w:val="050505"/>
          <w:sz w:val="28"/>
          <w:szCs w:val="28"/>
        </w:rPr>
      </w:pPr>
      <w:r w:rsidRPr="00F87F73">
        <w:rPr>
          <w:rFonts w:ascii="Times New Roman" w:eastAsia="Times New Roman" w:hAnsi="Times New Roman" w:cs="Times New Roman"/>
          <w:color w:val="050505"/>
          <w:sz w:val="28"/>
          <w:szCs w:val="28"/>
        </w:rPr>
        <w:t xml:space="preserve">Condiţiile şi criteriile de recrutare pot fi consultate aici: </w:t>
      </w:r>
      <w:hyperlink r:id="rId7" w:tgtFrame="_blank" w:history="1">
        <w:r w:rsidRPr="00F87F73">
          <w:rPr>
            <w:rFonts w:ascii="Times New Roman" w:eastAsia="Times New Roman" w:hAnsi="Times New Roman" w:cs="Times New Roman"/>
            <w:color w:val="0000FF"/>
            <w:sz w:val="28"/>
            <w:szCs w:val="28"/>
            <w:u w:val="single"/>
            <w:bdr w:val="none" w:sz="0" w:space="0" w:color="auto" w:frame="1"/>
          </w:rPr>
          <w:t>https://www.recrutaremapn.ro/sgp.php</w:t>
        </w:r>
      </w:hyperlink>
      <w:r w:rsidRPr="00F87F73">
        <w:rPr>
          <w:rFonts w:ascii="Times New Roman" w:eastAsia="Times New Roman" w:hAnsi="Times New Roman" w:cs="Times New Roman"/>
          <w:color w:val="050505"/>
          <w:sz w:val="28"/>
          <w:szCs w:val="28"/>
        </w:rPr>
        <w:t xml:space="preserve"> </w:t>
      </w:r>
    </w:p>
    <w:p w14:paraId="096FC4CC" w14:textId="77777777" w:rsidR="00DF3D2A" w:rsidRPr="00F87F73" w:rsidRDefault="00DF3D2A" w:rsidP="00DF3D2A">
      <w:pPr>
        <w:shd w:val="clear" w:color="auto" w:fill="FFFFFF"/>
        <w:spacing w:after="0" w:line="240" w:lineRule="auto"/>
        <w:jc w:val="both"/>
        <w:rPr>
          <w:rFonts w:ascii="Times New Roman" w:eastAsia="Times New Roman" w:hAnsi="Times New Roman" w:cs="Times New Roman"/>
          <w:color w:val="050505"/>
          <w:sz w:val="28"/>
          <w:szCs w:val="28"/>
        </w:rPr>
      </w:pPr>
    </w:p>
    <w:p w14:paraId="1FDD81E8" w14:textId="77777777" w:rsidR="00DF3D2A" w:rsidRPr="00F87F73" w:rsidRDefault="00DF3D2A" w:rsidP="00DF3D2A">
      <w:pPr>
        <w:shd w:val="clear" w:color="auto" w:fill="FFFFFF"/>
        <w:spacing w:after="0" w:line="240" w:lineRule="auto"/>
        <w:jc w:val="both"/>
        <w:rPr>
          <w:rFonts w:ascii="Times New Roman" w:eastAsia="Times New Roman" w:hAnsi="Times New Roman" w:cs="Times New Roman"/>
          <w:b/>
          <w:bCs/>
          <w:color w:val="050505"/>
          <w:sz w:val="28"/>
          <w:szCs w:val="28"/>
        </w:rPr>
      </w:pPr>
      <w:r w:rsidRPr="00F87F73">
        <w:rPr>
          <w:rFonts w:ascii="Times New Roman" w:eastAsia="Times New Roman" w:hAnsi="Times New Roman" w:cs="Times New Roman"/>
          <w:noProof/>
          <w:color w:val="050505"/>
          <w:sz w:val="28"/>
          <w:szCs w:val="28"/>
        </w:rPr>
        <w:drawing>
          <wp:inline distT="0" distB="0" distL="0" distR="0" wp14:anchorId="45781B44" wp14:editId="2BBADBCB">
            <wp:extent cx="152400" cy="152400"/>
            <wp:effectExtent l="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87F73">
        <w:rPr>
          <w:rFonts w:ascii="Times New Roman" w:eastAsia="Times New Roman" w:hAnsi="Times New Roman" w:cs="Times New Roman"/>
          <w:b/>
          <w:bCs/>
          <w:color w:val="050505"/>
          <w:sz w:val="28"/>
          <w:szCs w:val="28"/>
        </w:rPr>
        <w:t>Selecția candidaților se va desfășura în perioada: 26 septembrie - 11 noiembrie</w:t>
      </w:r>
      <w:r>
        <w:rPr>
          <w:rFonts w:ascii="Times New Roman" w:eastAsia="Times New Roman" w:hAnsi="Times New Roman" w:cs="Times New Roman"/>
          <w:b/>
          <w:bCs/>
          <w:color w:val="050505"/>
          <w:sz w:val="28"/>
          <w:szCs w:val="28"/>
        </w:rPr>
        <w:t xml:space="preserve"> timp de 2 zile în localitatea Breaza, jud Prahova</w:t>
      </w:r>
      <w:r w:rsidRPr="00F87F73">
        <w:rPr>
          <w:rFonts w:ascii="Times New Roman" w:eastAsia="Times New Roman" w:hAnsi="Times New Roman" w:cs="Times New Roman"/>
          <w:b/>
          <w:bCs/>
          <w:color w:val="050505"/>
          <w:sz w:val="28"/>
          <w:szCs w:val="28"/>
        </w:rPr>
        <w:t>.</w:t>
      </w:r>
    </w:p>
    <w:p w14:paraId="0FCD52D0" w14:textId="77777777" w:rsidR="00DF3D2A" w:rsidRPr="00F87F73" w:rsidRDefault="00DF3D2A" w:rsidP="00DF3D2A">
      <w:pPr>
        <w:shd w:val="clear" w:color="auto" w:fill="FFFFFF"/>
        <w:spacing w:after="0" w:line="360" w:lineRule="auto"/>
        <w:jc w:val="both"/>
        <w:rPr>
          <w:rFonts w:ascii="Times New Roman" w:eastAsia="Times New Roman" w:hAnsi="Times New Roman" w:cs="Times New Roman"/>
          <w:color w:val="050505"/>
          <w:sz w:val="28"/>
          <w:szCs w:val="28"/>
        </w:rPr>
      </w:pPr>
      <w:r w:rsidRPr="00F87F73">
        <w:rPr>
          <w:rFonts w:ascii="Times New Roman" w:eastAsia="Times New Roman" w:hAnsi="Times New Roman" w:cs="Times New Roman"/>
          <w:color w:val="050505"/>
          <w:sz w:val="28"/>
          <w:szCs w:val="28"/>
        </w:rPr>
        <w:t xml:space="preserve">Despre probele de selecţie citiţi aici: </w:t>
      </w:r>
      <w:hyperlink r:id="rId8" w:tgtFrame="_blank" w:history="1">
        <w:r w:rsidRPr="00F87F73">
          <w:rPr>
            <w:rFonts w:ascii="Times New Roman" w:eastAsia="Times New Roman" w:hAnsi="Times New Roman" w:cs="Times New Roman"/>
            <w:color w:val="0000FF"/>
            <w:sz w:val="28"/>
            <w:szCs w:val="28"/>
            <w:u w:val="single"/>
            <w:bdr w:val="none" w:sz="0" w:space="0" w:color="auto" w:frame="1"/>
          </w:rPr>
          <w:t>https://www.recrutaremapn.ro/selectie.php</w:t>
        </w:r>
      </w:hyperlink>
    </w:p>
    <w:p w14:paraId="52EEAB83" w14:textId="77777777" w:rsidR="00DF3D2A" w:rsidRPr="00F87F73" w:rsidRDefault="00DF3D2A" w:rsidP="00DF3D2A">
      <w:pPr>
        <w:shd w:val="clear" w:color="auto" w:fill="FFFFFF"/>
        <w:spacing w:after="0" w:line="360" w:lineRule="auto"/>
        <w:jc w:val="both"/>
        <w:rPr>
          <w:rFonts w:ascii="Times New Roman" w:eastAsia="Times New Roman" w:hAnsi="Times New Roman" w:cs="Times New Roman"/>
          <w:b/>
          <w:bCs/>
          <w:color w:val="050505"/>
          <w:sz w:val="28"/>
          <w:szCs w:val="28"/>
        </w:rPr>
      </w:pPr>
      <w:r w:rsidRPr="00F87F73">
        <w:rPr>
          <w:rFonts w:ascii="Times New Roman" w:eastAsia="Times New Roman" w:hAnsi="Times New Roman" w:cs="Times New Roman"/>
          <w:noProof/>
          <w:color w:val="050505"/>
          <w:sz w:val="28"/>
          <w:szCs w:val="28"/>
        </w:rPr>
        <w:drawing>
          <wp:inline distT="0" distB="0" distL="0" distR="0" wp14:anchorId="3A8EB74A" wp14:editId="101A62BC">
            <wp:extent cx="152400" cy="152400"/>
            <wp:effectExtent l="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87F73">
        <w:rPr>
          <w:rFonts w:ascii="Times New Roman" w:eastAsia="Times New Roman" w:hAnsi="Times New Roman" w:cs="Times New Roman"/>
          <w:b/>
          <w:bCs/>
          <w:color w:val="050505"/>
          <w:sz w:val="28"/>
          <w:szCs w:val="28"/>
        </w:rPr>
        <w:t>Examinarea medicală va avea loc în perioada 3 octombrie - 15 noiembrie.</w:t>
      </w:r>
    </w:p>
    <w:p w14:paraId="2936920A" w14:textId="77777777" w:rsidR="00DF3D2A" w:rsidRPr="00F87F73" w:rsidRDefault="00DF3D2A" w:rsidP="00DF3D2A">
      <w:pPr>
        <w:shd w:val="clear" w:color="auto" w:fill="FFFFFF"/>
        <w:spacing w:after="0" w:line="360" w:lineRule="auto"/>
        <w:jc w:val="both"/>
        <w:rPr>
          <w:rFonts w:ascii="Times New Roman" w:eastAsia="Times New Roman" w:hAnsi="Times New Roman" w:cs="Times New Roman"/>
          <w:b/>
          <w:bCs/>
          <w:color w:val="050505"/>
          <w:sz w:val="28"/>
          <w:szCs w:val="28"/>
        </w:rPr>
      </w:pPr>
      <w:r w:rsidRPr="00F87F73">
        <w:rPr>
          <w:rFonts w:ascii="Times New Roman" w:eastAsia="Times New Roman" w:hAnsi="Times New Roman" w:cs="Times New Roman"/>
          <w:b/>
          <w:bCs/>
          <w:noProof/>
          <w:color w:val="050505"/>
          <w:sz w:val="28"/>
          <w:szCs w:val="28"/>
        </w:rPr>
        <w:drawing>
          <wp:inline distT="0" distB="0" distL="0" distR="0" wp14:anchorId="5F4A7965" wp14:editId="4720133F">
            <wp:extent cx="152400" cy="152400"/>
            <wp:effectExtent l="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87F73">
        <w:rPr>
          <w:rFonts w:ascii="Times New Roman" w:eastAsia="Times New Roman" w:hAnsi="Times New Roman" w:cs="Times New Roman"/>
          <w:b/>
          <w:bCs/>
          <w:color w:val="050505"/>
          <w:sz w:val="28"/>
          <w:szCs w:val="28"/>
        </w:rPr>
        <w:t>Termen final de întocmire sau actualizare a dosarelor de candidat: 25 noiembrie 2022.</w:t>
      </w:r>
    </w:p>
    <w:p w14:paraId="2D8D4E1E" w14:textId="77777777" w:rsidR="00DF3D2A" w:rsidRPr="00F87F73" w:rsidRDefault="00DF3D2A" w:rsidP="00DF3D2A">
      <w:pPr>
        <w:shd w:val="clear" w:color="auto" w:fill="FFFFFF"/>
        <w:spacing w:after="0" w:line="360" w:lineRule="auto"/>
        <w:jc w:val="both"/>
        <w:rPr>
          <w:rFonts w:ascii="Times New Roman" w:eastAsia="Times New Roman" w:hAnsi="Times New Roman" w:cs="Times New Roman"/>
          <w:b/>
          <w:bCs/>
          <w:color w:val="050505"/>
          <w:sz w:val="28"/>
          <w:szCs w:val="28"/>
        </w:rPr>
      </w:pPr>
      <w:r w:rsidRPr="00F87F73">
        <w:rPr>
          <w:rFonts w:ascii="Times New Roman" w:eastAsia="Times New Roman" w:hAnsi="Times New Roman" w:cs="Times New Roman"/>
          <w:b/>
          <w:bCs/>
          <w:noProof/>
          <w:color w:val="050505"/>
          <w:sz w:val="28"/>
          <w:szCs w:val="28"/>
        </w:rPr>
        <w:drawing>
          <wp:inline distT="0" distB="0" distL="0" distR="0" wp14:anchorId="348F45E2" wp14:editId="7778BB73">
            <wp:extent cx="152400" cy="152400"/>
            <wp:effectExtent l="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87F73">
        <w:rPr>
          <w:rFonts w:ascii="Times New Roman" w:eastAsia="Times New Roman" w:hAnsi="Times New Roman" w:cs="Times New Roman"/>
          <w:b/>
          <w:bCs/>
          <w:color w:val="050505"/>
          <w:sz w:val="28"/>
          <w:szCs w:val="28"/>
        </w:rPr>
        <w:t>Repartizarea candidaților pe unități militare, arme/servicii/specialități militare va avea loc în perioada 7-8 decembrie.</w:t>
      </w:r>
    </w:p>
    <w:p w14:paraId="20FAAF7D" w14:textId="77777777" w:rsidR="00DF3D2A" w:rsidRDefault="00DF3D2A" w:rsidP="00DF3D2A">
      <w:pPr>
        <w:shd w:val="clear" w:color="auto" w:fill="FFFFFF"/>
        <w:spacing w:after="0" w:line="240" w:lineRule="auto"/>
        <w:jc w:val="both"/>
        <w:rPr>
          <w:rFonts w:ascii="Times New Roman" w:eastAsia="Times New Roman" w:hAnsi="Times New Roman" w:cs="Times New Roman"/>
          <w:color w:val="050505"/>
          <w:sz w:val="28"/>
          <w:szCs w:val="28"/>
        </w:rPr>
      </w:pPr>
      <w:r w:rsidRPr="00F87F73">
        <w:rPr>
          <w:rFonts w:ascii="Times New Roman" w:eastAsia="Times New Roman" w:hAnsi="Times New Roman" w:cs="Times New Roman"/>
          <w:b/>
          <w:bCs/>
          <w:color w:val="050505"/>
          <w:sz w:val="28"/>
          <w:szCs w:val="28"/>
        </w:rPr>
        <w:t>ATENȚIE!</w:t>
      </w:r>
      <w:r w:rsidRPr="00F87F73">
        <w:rPr>
          <w:rFonts w:ascii="Times New Roman" w:eastAsia="Times New Roman" w:hAnsi="Times New Roman" w:cs="Times New Roman"/>
          <w:color w:val="050505"/>
          <w:sz w:val="28"/>
          <w:szCs w:val="28"/>
        </w:rPr>
        <w:t xml:space="preserve"> Se candidează pentru un post, nu pentru toate locurile scoase la concurs, așadar, concursul este pe post. Cei interesați trebuie să se adreseze pentru oferta completă, detalii și înscriere, la biroul informare-recrutare din </w:t>
      </w:r>
      <w:r w:rsidRPr="00F87F73">
        <w:rPr>
          <w:rFonts w:ascii="Times New Roman" w:eastAsia="Times New Roman" w:hAnsi="Times New Roman" w:cs="Times New Roman"/>
          <w:b/>
          <w:bCs/>
          <w:color w:val="050505"/>
          <w:sz w:val="28"/>
          <w:szCs w:val="28"/>
        </w:rPr>
        <w:t>Centrului militar județean Harghita, str. Piața Cetății, Nr. 1., Miercurea Ciuc</w:t>
      </w:r>
      <w:r w:rsidRPr="00F87F73">
        <w:rPr>
          <w:rFonts w:ascii="Times New Roman" w:eastAsia="Times New Roman" w:hAnsi="Times New Roman" w:cs="Times New Roman"/>
          <w:color w:val="050505"/>
          <w:sz w:val="28"/>
          <w:szCs w:val="28"/>
        </w:rPr>
        <w:t xml:space="preserve"> sau la numerele de telefon </w:t>
      </w:r>
      <w:r w:rsidRPr="00F87F73">
        <w:rPr>
          <w:rFonts w:ascii="Times New Roman" w:eastAsia="Times New Roman" w:hAnsi="Times New Roman" w:cs="Times New Roman"/>
          <w:b/>
          <w:bCs/>
          <w:color w:val="050505"/>
          <w:sz w:val="28"/>
          <w:szCs w:val="28"/>
        </w:rPr>
        <w:t xml:space="preserve">0266371520 </w:t>
      </w:r>
      <w:r w:rsidRPr="00F87F73">
        <w:rPr>
          <w:rFonts w:ascii="Times New Roman" w:eastAsia="Times New Roman" w:hAnsi="Times New Roman" w:cs="Times New Roman"/>
          <w:color w:val="050505"/>
          <w:sz w:val="28"/>
          <w:szCs w:val="28"/>
        </w:rPr>
        <w:t xml:space="preserve">sau </w:t>
      </w:r>
      <w:r w:rsidRPr="00F87F73">
        <w:rPr>
          <w:rFonts w:ascii="Times New Roman" w:eastAsia="Times New Roman" w:hAnsi="Times New Roman" w:cs="Times New Roman"/>
          <w:b/>
          <w:bCs/>
          <w:color w:val="050505"/>
          <w:sz w:val="28"/>
          <w:szCs w:val="28"/>
        </w:rPr>
        <w:t>0266311630</w:t>
      </w:r>
      <w:r w:rsidRPr="00F87F73">
        <w:rPr>
          <w:rFonts w:ascii="Times New Roman" w:eastAsia="Times New Roman" w:hAnsi="Times New Roman" w:cs="Times New Roman"/>
          <w:color w:val="050505"/>
          <w:sz w:val="28"/>
          <w:szCs w:val="28"/>
        </w:rPr>
        <w:t xml:space="preserve"> sau pe pagina de Facebook “Centrul Militar Județean Harghita”</w:t>
      </w:r>
      <w:r>
        <w:rPr>
          <w:rFonts w:ascii="Times New Roman" w:eastAsia="Times New Roman" w:hAnsi="Times New Roman" w:cs="Times New Roman"/>
          <w:color w:val="050505"/>
          <w:sz w:val="28"/>
          <w:szCs w:val="28"/>
        </w:rPr>
        <w:t>.</w:t>
      </w:r>
    </w:p>
    <w:p w14:paraId="4C2B190A" w14:textId="77777777" w:rsidR="00DF3D2A" w:rsidRPr="00F87F73" w:rsidRDefault="00DF3D2A" w:rsidP="00DF3D2A">
      <w:pPr>
        <w:rPr>
          <w:rFonts w:ascii="Times New Roman" w:hAnsi="Times New Roman" w:cs="Times New Roman"/>
        </w:rPr>
      </w:pPr>
    </w:p>
    <w:p w14:paraId="0BC9A623" w14:textId="77777777" w:rsidR="009E19D3" w:rsidRDefault="009E19D3"/>
    <w:sectPr w:rsidR="009E19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18.3pt;height:18.3pt;visibility:visible;mso-wrap-style:square" o:bullet="t">
        <v:imagedata r:id="rId1" o:title="🔴"/>
      </v:shape>
    </w:pict>
  </w:numPicBullet>
  <w:abstractNum w:abstractNumId="0" w15:restartNumberingAfterBreak="0">
    <w:nsid w:val="58295368"/>
    <w:multiLevelType w:val="hybridMultilevel"/>
    <w:tmpl w:val="00B6AF6E"/>
    <w:lvl w:ilvl="0" w:tplc="7D7A264A">
      <w:start w:val="1"/>
      <w:numFmt w:val="bullet"/>
      <w:lvlText w:val=""/>
      <w:lvlPicBulletId w:val="0"/>
      <w:lvlJc w:val="left"/>
      <w:pPr>
        <w:tabs>
          <w:tab w:val="num" w:pos="720"/>
        </w:tabs>
        <w:ind w:left="720" w:hanging="360"/>
      </w:pPr>
      <w:rPr>
        <w:rFonts w:ascii="Symbol" w:hAnsi="Symbol" w:hint="default"/>
      </w:rPr>
    </w:lvl>
    <w:lvl w:ilvl="1" w:tplc="3544F94A" w:tentative="1">
      <w:start w:val="1"/>
      <w:numFmt w:val="bullet"/>
      <w:lvlText w:val=""/>
      <w:lvlJc w:val="left"/>
      <w:pPr>
        <w:tabs>
          <w:tab w:val="num" w:pos="1440"/>
        </w:tabs>
        <w:ind w:left="1440" w:hanging="360"/>
      </w:pPr>
      <w:rPr>
        <w:rFonts w:ascii="Symbol" w:hAnsi="Symbol" w:hint="default"/>
      </w:rPr>
    </w:lvl>
    <w:lvl w:ilvl="2" w:tplc="4AA65AC8" w:tentative="1">
      <w:start w:val="1"/>
      <w:numFmt w:val="bullet"/>
      <w:lvlText w:val=""/>
      <w:lvlJc w:val="left"/>
      <w:pPr>
        <w:tabs>
          <w:tab w:val="num" w:pos="2160"/>
        </w:tabs>
        <w:ind w:left="2160" w:hanging="360"/>
      </w:pPr>
      <w:rPr>
        <w:rFonts w:ascii="Symbol" w:hAnsi="Symbol" w:hint="default"/>
      </w:rPr>
    </w:lvl>
    <w:lvl w:ilvl="3" w:tplc="0C08E42C" w:tentative="1">
      <w:start w:val="1"/>
      <w:numFmt w:val="bullet"/>
      <w:lvlText w:val=""/>
      <w:lvlJc w:val="left"/>
      <w:pPr>
        <w:tabs>
          <w:tab w:val="num" w:pos="2880"/>
        </w:tabs>
        <w:ind w:left="2880" w:hanging="360"/>
      </w:pPr>
      <w:rPr>
        <w:rFonts w:ascii="Symbol" w:hAnsi="Symbol" w:hint="default"/>
      </w:rPr>
    </w:lvl>
    <w:lvl w:ilvl="4" w:tplc="283CFD14" w:tentative="1">
      <w:start w:val="1"/>
      <w:numFmt w:val="bullet"/>
      <w:lvlText w:val=""/>
      <w:lvlJc w:val="left"/>
      <w:pPr>
        <w:tabs>
          <w:tab w:val="num" w:pos="3600"/>
        </w:tabs>
        <w:ind w:left="3600" w:hanging="360"/>
      </w:pPr>
      <w:rPr>
        <w:rFonts w:ascii="Symbol" w:hAnsi="Symbol" w:hint="default"/>
      </w:rPr>
    </w:lvl>
    <w:lvl w:ilvl="5" w:tplc="B46ADD26" w:tentative="1">
      <w:start w:val="1"/>
      <w:numFmt w:val="bullet"/>
      <w:lvlText w:val=""/>
      <w:lvlJc w:val="left"/>
      <w:pPr>
        <w:tabs>
          <w:tab w:val="num" w:pos="4320"/>
        </w:tabs>
        <w:ind w:left="4320" w:hanging="360"/>
      </w:pPr>
      <w:rPr>
        <w:rFonts w:ascii="Symbol" w:hAnsi="Symbol" w:hint="default"/>
      </w:rPr>
    </w:lvl>
    <w:lvl w:ilvl="6" w:tplc="ABB25FDA" w:tentative="1">
      <w:start w:val="1"/>
      <w:numFmt w:val="bullet"/>
      <w:lvlText w:val=""/>
      <w:lvlJc w:val="left"/>
      <w:pPr>
        <w:tabs>
          <w:tab w:val="num" w:pos="5040"/>
        </w:tabs>
        <w:ind w:left="5040" w:hanging="360"/>
      </w:pPr>
      <w:rPr>
        <w:rFonts w:ascii="Symbol" w:hAnsi="Symbol" w:hint="default"/>
      </w:rPr>
    </w:lvl>
    <w:lvl w:ilvl="7" w:tplc="BCC8EAD0" w:tentative="1">
      <w:start w:val="1"/>
      <w:numFmt w:val="bullet"/>
      <w:lvlText w:val=""/>
      <w:lvlJc w:val="left"/>
      <w:pPr>
        <w:tabs>
          <w:tab w:val="num" w:pos="5760"/>
        </w:tabs>
        <w:ind w:left="5760" w:hanging="360"/>
      </w:pPr>
      <w:rPr>
        <w:rFonts w:ascii="Symbol" w:hAnsi="Symbol" w:hint="default"/>
      </w:rPr>
    </w:lvl>
    <w:lvl w:ilvl="8" w:tplc="B798ED3A" w:tentative="1">
      <w:start w:val="1"/>
      <w:numFmt w:val="bullet"/>
      <w:lvlText w:val=""/>
      <w:lvlJc w:val="left"/>
      <w:pPr>
        <w:tabs>
          <w:tab w:val="num" w:pos="6480"/>
        </w:tabs>
        <w:ind w:left="6480" w:hanging="360"/>
      </w:pPr>
      <w:rPr>
        <w:rFonts w:ascii="Symbol" w:hAnsi="Symbol" w:hint="default"/>
      </w:rPr>
    </w:lvl>
  </w:abstractNum>
  <w:num w:numId="1" w16cid:durableId="1840998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410"/>
    <w:rsid w:val="009E19D3"/>
    <w:rsid w:val="00AC412E"/>
    <w:rsid w:val="00DF3D2A"/>
    <w:rsid w:val="00F540E8"/>
    <w:rsid w:val="00F61410"/>
    <w:rsid w:val="00F731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FC017104-4A13-46A9-9948-ACC4B3A94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D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3D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facebook.com/l.php?u=https%3A%2F%2Fwww.recrutaremapn.ro%2Fselectie.php%3Ffbclid%3DIwAR1wmEiJDZhNMDsfgxuGMe15Gqauhgqnpdu3-K7ZzUdUDCL-eNbVl673ztE&amp;h=AT1M-qtQ4QXgI8-Kb7dnStOPYFpF9Ff_JCW4wppokei8JVDwjxfdNXxftqaNttkOAkRubbaO5MmHa3JbQ7A8q1znHQ7Pxk3-wynNtv9AXUYr88RYDL55KXFeTPpJN9dj_gkn&amp;__tn__=-UK-R&amp;c%5b0%5d=AT00v3YCsRSwW5qY8lDph6zYv4nzc0UQmgKX16Tzw1XWZ08dZxZTzpZY6zfAPvucyphCm9TIKtSwn2H3Yg36Jstyl45L2tM8q9Gm8seZRzVesVPCGb6x0IEhATSlq5wzZDRT3dXRG7FJtLvJ2TExr_pB2UOjlTKLlh8Q5Q1Kmyo3rIXLyL4_PXSmsEZ_Ckw2DelWdfor" TargetMode="External"/><Relationship Id="rId3" Type="http://schemas.openxmlformats.org/officeDocument/2006/relationships/settings" Target="settings.xml"/><Relationship Id="rId7" Type="http://schemas.openxmlformats.org/officeDocument/2006/relationships/hyperlink" Target="https://l.facebook.com/l.php?u=https%3A%2F%2Fwww.recrutaremapn.ro%2Fsgp.php%3Ffbclid%3DIwAR0pk-__iEalj5tuwuawdWLa3DhQs0tg7Bw2JzOD8zzB9vXykVjcQsALwY4&amp;h=AT08MoqQ6Fgx7ZEiTldSousOKRCEt4pTOijuRA6Plivz2PxUG-AKngBJ-oqr1MAdOE136UZpHt_K_C2G5C6VPMbNRY7bb-9MOm0HuQchyKUvYrLLCe93RfjOD4xVijXhUOaW&amp;__tn__=-UK-R&amp;c%5b0%5d=AT00v3YCsRSwW5qY8lDph6zYv4nzc0UQmgKX16Tzw1XWZ08dZxZTzpZY6zfAPvucyphCm9TIKtSwn2H3Yg36Jstyl45L2tM8q9Gm8seZRzVesVPCGb6x0IEhATSlq5wzZDRT3dXRG7FJtLvJ2TExr_pB2UOjlTKLlh8Q5Q1Kmyo3rIXLyL4_PXSmsEZ_Ckw2DelWdf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447</Words>
  <Characters>2553</Characters>
  <Application>Microsoft Office Word</Application>
  <DocSecurity>4</DocSecurity>
  <Lines>21</Lines>
  <Paragraphs>5</Paragraphs>
  <ScaleCrop>false</ScaleCrop>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user9</dc:creator>
  <cp:keywords/>
  <dc:description/>
  <cp:lastModifiedBy>Botond Rédai</cp:lastModifiedBy>
  <cp:revision>2</cp:revision>
  <dcterms:created xsi:type="dcterms:W3CDTF">2022-10-05T06:25:00Z</dcterms:created>
  <dcterms:modified xsi:type="dcterms:W3CDTF">2022-10-05T06:25:00Z</dcterms:modified>
</cp:coreProperties>
</file>